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E6CD" w14:textId="78DBA56D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254446">
        <w:rPr>
          <w:rFonts w:ascii="Cambria" w:hAnsi="Cambria" w:cs="Times New Roman"/>
          <w:b/>
        </w:rPr>
        <w:t>0</w:t>
      </w:r>
      <w:r w:rsidR="00D30547">
        <w:rPr>
          <w:rFonts w:ascii="Cambria" w:hAnsi="Cambria" w:cs="Times New Roman"/>
          <w:b/>
        </w:rPr>
        <w:t>7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8D07E3">
        <w:rPr>
          <w:rFonts w:ascii="Cambria" w:hAnsi="Cambria" w:cs="Times New Roman"/>
          <w:b/>
        </w:rPr>
        <w:t>5</w:t>
      </w:r>
    </w:p>
    <w:p w14:paraId="0AE23D88" w14:textId="59673331" w:rsidR="00892A29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17F0965D" w14:textId="77777777" w:rsidR="00046543" w:rsidRPr="006C4FBA" w:rsidRDefault="00046543" w:rsidP="00B23390">
      <w:pPr>
        <w:jc w:val="center"/>
        <w:rPr>
          <w:rFonts w:ascii="Cambria" w:hAnsi="Cambria" w:cs="Times New Roman"/>
          <w:b/>
        </w:rPr>
      </w:pPr>
    </w:p>
    <w:p w14:paraId="58CD1324" w14:textId="68BA8E48" w:rsidR="009468EE" w:rsidRPr="00A526D9" w:rsidRDefault="00B670EF" w:rsidP="00F832DC">
      <w:pPr>
        <w:pStyle w:val="PargrafodaLista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D30547">
        <w:rPr>
          <w:rFonts w:ascii="Cambria" w:hAnsi="Cambria" w:cs="Times New Roman"/>
        </w:rPr>
        <w:t>14</w:t>
      </w:r>
      <w:r w:rsidRPr="006C4FBA">
        <w:rPr>
          <w:rFonts w:ascii="Cambria" w:hAnsi="Cambria" w:cs="Times New Roman"/>
        </w:rPr>
        <w:t xml:space="preserve"> de </w:t>
      </w:r>
      <w:r w:rsidR="005443C7">
        <w:rPr>
          <w:rFonts w:ascii="Cambria" w:hAnsi="Cambria" w:cs="Times New Roman"/>
        </w:rPr>
        <w:t>abril</w:t>
      </w:r>
      <w:r w:rsidRPr="006C4FBA">
        <w:rPr>
          <w:rFonts w:ascii="Cambria" w:hAnsi="Cambria" w:cs="Times New Roman"/>
        </w:rPr>
        <w:t xml:space="preserve"> de 202</w:t>
      </w:r>
      <w:r w:rsidR="004517C5"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23A35A43" w14:textId="77777777" w:rsidR="007A30D3" w:rsidRPr="001279DA" w:rsidRDefault="007A30D3" w:rsidP="007A30D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8030683"/>
      <w:bookmarkEnd w:id="0"/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>
        <w:rPr>
          <w:rFonts w:ascii="Cambria" w:hAnsi="Cambria" w:cs="Times New Roman"/>
        </w:rPr>
        <w:t>13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Pr="001279DA">
        <w:rPr>
          <w:rFonts w:ascii="Times New Roman" w:hAnsi="Times New Roman" w:cs="Times New Roman"/>
        </w:rPr>
        <w:t>AUTORIZA O PODER EXECUTIVO MUNICIPAL RECEBER IMÓVEL EM DOAÇÃO E AFETAR IMÓVEL COMO BEM DE USO COMUM DO POVO COMO VIA PÚBLICA E DÁ OUTRAS PROVIDÊNCIAS.</w:t>
      </w:r>
      <w:r>
        <w:rPr>
          <w:rFonts w:ascii="Times New Roman" w:hAnsi="Times New Roman" w:cs="Times New Roman"/>
        </w:rPr>
        <w:t>”</w:t>
      </w:r>
    </w:p>
    <w:p w14:paraId="4CCA78BB" w14:textId="77777777" w:rsidR="007A30D3" w:rsidRPr="001279DA" w:rsidRDefault="007A30D3" w:rsidP="007A30D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>
        <w:rPr>
          <w:rFonts w:ascii="Cambria" w:hAnsi="Cambria" w:cs="Times New Roman"/>
        </w:rPr>
        <w:t>14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Pr="00251BE7">
        <w:rPr>
          <w:rFonts w:ascii="Times New Roman" w:hAnsi="Times New Roman" w:cs="Times New Roman"/>
        </w:rPr>
        <w:t>AUTORIZA O PODER EXECUTIVO MUNICIPAL DESAFETAR ÁREA DE USO COMUM DO POVO, PERMUTAR COM ÁREA DA CHÁCARA 25 E AFETAR ÁREA ADQUIRIDA NA PERMUTA E DÁ OUTRAS PROVIDÊNCIAS.</w:t>
      </w:r>
      <w:r>
        <w:rPr>
          <w:rFonts w:ascii="Times New Roman" w:hAnsi="Times New Roman" w:cs="Times New Roman"/>
        </w:rPr>
        <w:t>”</w:t>
      </w:r>
    </w:p>
    <w:p w14:paraId="0E868736" w14:textId="77777777" w:rsidR="007A30D3" w:rsidRPr="001279DA" w:rsidRDefault="007A30D3" w:rsidP="007A30D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>
        <w:rPr>
          <w:rFonts w:ascii="Cambria" w:hAnsi="Cambria" w:cs="Times New Roman"/>
        </w:rPr>
        <w:t>15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Pr="00251BE7">
        <w:rPr>
          <w:rFonts w:ascii="Times New Roman" w:hAnsi="Times New Roman" w:cs="Times New Roman"/>
        </w:rPr>
        <w:t>AUTORIZA O PODER EXECUTIVO MUNICIPAL DESAFETAR AREA DE USO COMUM DO POVO, PERMUTAR COM ÁREA DA CHÁCARA 26, E AFETAR ÁREA ADQUIRIDA NA PERMUTA E DÁ OUTRAS PROVIDÊNCIAS.</w:t>
      </w:r>
      <w:r>
        <w:rPr>
          <w:rFonts w:ascii="Times New Roman" w:hAnsi="Times New Roman" w:cs="Times New Roman"/>
        </w:rPr>
        <w:t>”</w:t>
      </w:r>
    </w:p>
    <w:p w14:paraId="59FDDDF6" w14:textId="77777777" w:rsidR="007A30D3" w:rsidRPr="001279DA" w:rsidRDefault="007A30D3" w:rsidP="007A30D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>
        <w:rPr>
          <w:rFonts w:ascii="Cambria" w:hAnsi="Cambria" w:cs="Times New Roman"/>
        </w:rPr>
        <w:t>16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Pr="00251BE7">
        <w:rPr>
          <w:rFonts w:ascii="Times New Roman" w:hAnsi="Times New Roman" w:cs="Times New Roman"/>
        </w:rPr>
        <w:t>AUTORIZA O PODER EXECUTIVO MUNICIPAL DESAFETAR AREA DE USO COMUM DO POVO, PERMUTAR COM ÁREA DA CHÁCARA 27 E AFETAR ÁREA ADQUIRIDA NA PERMUTA E DÁ OUTRAS PROVIDÊNCIAS.</w:t>
      </w:r>
      <w:r>
        <w:rPr>
          <w:rFonts w:ascii="Times New Roman" w:hAnsi="Times New Roman" w:cs="Times New Roman"/>
        </w:rPr>
        <w:t>”</w:t>
      </w:r>
    </w:p>
    <w:p w14:paraId="7B38FACF" w14:textId="77777777" w:rsidR="007A30D3" w:rsidRPr="001279DA" w:rsidRDefault="007A30D3" w:rsidP="007A30D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>
        <w:rPr>
          <w:rFonts w:ascii="Cambria" w:hAnsi="Cambria" w:cs="Times New Roman"/>
        </w:rPr>
        <w:t>18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Pr="0004521E">
        <w:rPr>
          <w:rFonts w:ascii="Times New Roman" w:hAnsi="Times New Roman" w:cs="Times New Roman"/>
        </w:rPr>
        <w:t>AUTORIZA O PODER EXECUTIVO MUNICIPAL DESAFETAR AREA DE USO COMUM DO POVO, PERMUTAR COM ÁREA DA CHÁCARA 28 E AFETAR ÁREA ADQUIRIDA NA PERMUTA E DÁ OUTRAS PROVIDÊNCIAS.</w:t>
      </w:r>
      <w:r>
        <w:rPr>
          <w:rFonts w:ascii="Times New Roman" w:hAnsi="Times New Roman" w:cs="Times New Roman"/>
        </w:rPr>
        <w:t>”</w:t>
      </w:r>
    </w:p>
    <w:p w14:paraId="06CDC7D3" w14:textId="12E8EA60" w:rsidR="0022785B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7A30D3">
        <w:rPr>
          <w:rFonts w:ascii="Cambria" w:hAnsi="Cambria" w:cs="Times New Roman"/>
        </w:rPr>
        <w:t>11</w:t>
      </w:r>
      <w:r w:rsidR="001221DC">
        <w:rPr>
          <w:rFonts w:ascii="Cambria" w:hAnsi="Cambria" w:cs="Times New Roman"/>
        </w:rPr>
        <w:t xml:space="preserve"> de abril de 2025</w:t>
      </w:r>
    </w:p>
    <w:p w14:paraId="3B0CA77D" w14:textId="77777777" w:rsidR="00046543" w:rsidRPr="006C4FBA" w:rsidRDefault="00046543" w:rsidP="00B670EF">
      <w:pPr>
        <w:ind w:firstLine="1134"/>
        <w:jc w:val="both"/>
        <w:rPr>
          <w:rFonts w:ascii="Cambria" w:hAnsi="Cambria" w:cs="Times New Roman"/>
        </w:rPr>
      </w:pPr>
    </w:p>
    <w:bookmarkEnd w:id="1"/>
    <w:p w14:paraId="6F627354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FF5426">
        <w:rPr>
          <w:rFonts w:ascii="Times New Roman" w:hAnsi="Times New Roman" w:cs="Times New Roman"/>
          <w:b/>
          <w:color w:val="auto"/>
        </w:rPr>
        <w:t>ELIZANGELA FONSECA DE OLIVEIRA</w:t>
      </w:r>
    </w:p>
    <w:p w14:paraId="2EEF5B19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F55F3B">
        <w:rPr>
          <w:rFonts w:ascii="Times New Roman" w:hAnsi="Times New Roman" w:cs="Times New Roman"/>
          <w:color w:val="auto"/>
        </w:rPr>
        <w:t>PRESIDENTE</w:t>
      </w:r>
    </w:p>
    <w:p w14:paraId="2F86920B" w14:textId="77777777" w:rsidR="004738B8" w:rsidRPr="00F55F3B" w:rsidRDefault="004738B8" w:rsidP="004738B8">
      <w:pPr>
        <w:jc w:val="center"/>
        <w:rPr>
          <w:rFonts w:ascii="Times New Roman" w:hAnsi="Times New Roman" w:cs="Times New Roman"/>
          <w:color w:val="auto"/>
        </w:rPr>
      </w:pPr>
    </w:p>
    <w:p w14:paraId="589D802B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2D4AD919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E59AB">
        <w:rPr>
          <w:rFonts w:ascii="Times New Roman" w:hAnsi="Times New Roman" w:cs="Times New Roman"/>
          <w:b/>
          <w:color w:val="auto"/>
        </w:rPr>
        <w:t>JOSÉ JOÃO MACHADO FILHO</w:t>
      </w:r>
    </w:p>
    <w:p w14:paraId="2B776801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F55F3B">
        <w:rPr>
          <w:rFonts w:ascii="Times New Roman" w:hAnsi="Times New Roman" w:cs="Times New Roman"/>
          <w:color w:val="auto"/>
        </w:rPr>
        <w:t>RELATOR</w:t>
      </w:r>
    </w:p>
    <w:p w14:paraId="1EDDB2A0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3A1A69CF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25A0131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E59AB">
        <w:rPr>
          <w:rFonts w:ascii="Times New Roman" w:hAnsi="Times New Roman" w:cs="Times New Roman"/>
          <w:b/>
          <w:bCs/>
          <w:color w:val="auto"/>
        </w:rPr>
        <w:t>FERNANDA DA ROSA</w:t>
      </w:r>
    </w:p>
    <w:p w14:paraId="2C3C56D4" w14:textId="3FE828FD" w:rsidR="00C148A4" w:rsidRPr="006C4FBA" w:rsidRDefault="004738B8" w:rsidP="004738B8">
      <w:pPr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  <w:color w:val="auto"/>
        </w:rPr>
        <w:t>SECRETÁRIA</w:t>
      </w:r>
    </w:p>
    <w:sectPr w:rsidR="00C148A4" w:rsidRPr="006C4FBA" w:rsidSect="001E2E8F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4A0C" w14:textId="77777777" w:rsidR="00371DD5" w:rsidRDefault="00371DD5" w:rsidP="00E214A4">
      <w:pPr>
        <w:spacing w:after="0" w:line="240" w:lineRule="auto"/>
      </w:pPr>
      <w:r>
        <w:separator/>
      </w:r>
    </w:p>
  </w:endnote>
  <w:endnote w:type="continuationSeparator" w:id="0">
    <w:p w14:paraId="50A6E5A1" w14:textId="77777777" w:rsidR="00371DD5" w:rsidRDefault="00371DD5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CF7D" w14:textId="77777777" w:rsidR="00371DD5" w:rsidRDefault="00371DD5" w:rsidP="00E214A4">
      <w:pPr>
        <w:spacing w:after="0" w:line="240" w:lineRule="auto"/>
      </w:pPr>
      <w:r>
        <w:separator/>
      </w:r>
    </w:p>
  </w:footnote>
  <w:footnote w:type="continuationSeparator" w:id="0">
    <w:p w14:paraId="0222766E" w14:textId="77777777" w:rsidR="00371DD5" w:rsidRDefault="00371DD5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46543"/>
    <w:rsid w:val="000528AA"/>
    <w:rsid w:val="00065E5B"/>
    <w:rsid w:val="0007448E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05473"/>
    <w:rsid w:val="00114896"/>
    <w:rsid w:val="001221DC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D75D3"/>
    <w:rsid w:val="001E2E8F"/>
    <w:rsid w:val="001F443F"/>
    <w:rsid w:val="001F73BD"/>
    <w:rsid w:val="002075F5"/>
    <w:rsid w:val="0021072B"/>
    <w:rsid w:val="00210E82"/>
    <w:rsid w:val="002149BE"/>
    <w:rsid w:val="0022316A"/>
    <w:rsid w:val="00224499"/>
    <w:rsid w:val="0022785B"/>
    <w:rsid w:val="00236079"/>
    <w:rsid w:val="002417B9"/>
    <w:rsid w:val="002504E7"/>
    <w:rsid w:val="00254446"/>
    <w:rsid w:val="00261144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1DD5"/>
    <w:rsid w:val="00373242"/>
    <w:rsid w:val="00375E43"/>
    <w:rsid w:val="003808AB"/>
    <w:rsid w:val="00383A92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155D"/>
    <w:rsid w:val="004421D8"/>
    <w:rsid w:val="004456DD"/>
    <w:rsid w:val="00450BBC"/>
    <w:rsid w:val="004517C5"/>
    <w:rsid w:val="0046330E"/>
    <w:rsid w:val="0046729A"/>
    <w:rsid w:val="0047053C"/>
    <w:rsid w:val="0047060F"/>
    <w:rsid w:val="00470CB0"/>
    <w:rsid w:val="00470FF5"/>
    <w:rsid w:val="004738B8"/>
    <w:rsid w:val="00474CDD"/>
    <w:rsid w:val="00475233"/>
    <w:rsid w:val="00480774"/>
    <w:rsid w:val="00486106"/>
    <w:rsid w:val="00487BA0"/>
    <w:rsid w:val="00490387"/>
    <w:rsid w:val="00493879"/>
    <w:rsid w:val="004943D1"/>
    <w:rsid w:val="004A0F5B"/>
    <w:rsid w:val="004A50B7"/>
    <w:rsid w:val="004D2088"/>
    <w:rsid w:val="004D3A79"/>
    <w:rsid w:val="004E5459"/>
    <w:rsid w:val="004F309A"/>
    <w:rsid w:val="004F6A51"/>
    <w:rsid w:val="00501446"/>
    <w:rsid w:val="00503AB0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370A2"/>
    <w:rsid w:val="005443C7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31A4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07E3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0FCB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A30D3"/>
    <w:rsid w:val="007A579B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7F1"/>
    <w:rsid w:val="008D07E3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468EE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6EF2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E51EC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4A44"/>
    <w:rsid w:val="00BD1390"/>
    <w:rsid w:val="00BD3A32"/>
    <w:rsid w:val="00BE130A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090"/>
    <w:rsid w:val="00C647CE"/>
    <w:rsid w:val="00C71846"/>
    <w:rsid w:val="00C74C9E"/>
    <w:rsid w:val="00C74FFA"/>
    <w:rsid w:val="00C83F5C"/>
    <w:rsid w:val="00CA14E6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30547"/>
    <w:rsid w:val="00D3178E"/>
    <w:rsid w:val="00D4065F"/>
    <w:rsid w:val="00D5363F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6E55"/>
    <w:rsid w:val="00E87A2F"/>
    <w:rsid w:val="00E9073A"/>
    <w:rsid w:val="00E92C6F"/>
    <w:rsid w:val="00EA0605"/>
    <w:rsid w:val="00EA4C54"/>
    <w:rsid w:val="00EA6FB7"/>
    <w:rsid w:val="00EB17FE"/>
    <w:rsid w:val="00EB1937"/>
    <w:rsid w:val="00EC5E35"/>
    <w:rsid w:val="00EC5EE3"/>
    <w:rsid w:val="00ED1EC2"/>
    <w:rsid w:val="00ED687F"/>
    <w:rsid w:val="00EE0461"/>
    <w:rsid w:val="00EE4AF1"/>
    <w:rsid w:val="00F0513E"/>
    <w:rsid w:val="00F10BA4"/>
    <w:rsid w:val="00F265A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761BA"/>
    <w:rsid w:val="00F832DC"/>
    <w:rsid w:val="00F83AE6"/>
    <w:rsid w:val="00F943EF"/>
    <w:rsid w:val="00F953B9"/>
    <w:rsid w:val="00FB71BF"/>
    <w:rsid w:val="00FC0895"/>
    <w:rsid w:val="00FD174E"/>
    <w:rsid w:val="00FD3A77"/>
    <w:rsid w:val="00FD7D2B"/>
    <w:rsid w:val="00FE28B0"/>
    <w:rsid w:val="00FE7C7E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76</cp:revision>
  <cp:lastPrinted>2024-01-19T11:52:00Z</cp:lastPrinted>
  <dcterms:created xsi:type="dcterms:W3CDTF">2022-02-21T12:51:00Z</dcterms:created>
  <dcterms:modified xsi:type="dcterms:W3CDTF">2025-04-14T13:18:00Z</dcterms:modified>
</cp:coreProperties>
</file>